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7" w:rsidRPr="002717A0" w:rsidRDefault="00790A37" w:rsidP="00D31CCF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717A0">
        <w:rPr>
          <w:b/>
          <w:bCs/>
          <w:sz w:val="28"/>
          <w:szCs w:val="28"/>
          <w:shd w:val="clear" w:color="auto" w:fill="FFFFFF"/>
        </w:rPr>
        <w:t>ATATÜRK 'ÜN GENÇLİĞE HİTABESİ (TÜRKÇE, İNGİLİZCE, ALMANCA)</w:t>
      </w:r>
    </w:p>
    <w:p w:rsidR="002717A0" w:rsidRDefault="00EF287D" w:rsidP="002717A0">
      <w:pPr>
        <w:rPr>
          <w:b/>
          <w:bCs/>
          <w:szCs w:val="15"/>
          <w:shd w:val="clear" w:color="auto" w:fill="FFFFFF"/>
        </w:rPr>
      </w:pPr>
      <w:r>
        <w:rPr>
          <w:b/>
          <w:bCs/>
          <w:noProof/>
          <w:szCs w:val="15"/>
          <w:shd w:val="clear" w:color="auto" w:fill="FFFFFF"/>
          <w:lang w:eastAsia="tr-TR"/>
        </w:rPr>
        <w:drawing>
          <wp:inline distT="0" distB="0" distL="0" distR="0">
            <wp:extent cx="5753597" cy="3252083"/>
            <wp:effectExtent l="19050" t="0" r="0" b="0"/>
            <wp:docPr id="7" name="6 Resim" descr="Atatürk'ün Gençliğe Hitabesi Türkç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ürk'ün Gençliğe Hitabesi Türkç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7A0" w:rsidRPr="002717A0" w:rsidRDefault="002717A0" w:rsidP="002717A0">
      <w:pPr>
        <w:rPr>
          <w:b/>
          <w:bCs/>
          <w:szCs w:val="15"/>
          <w:shd w:val="clear" w:color="auto" w:fill="FFFFFF"/>
        </w:rPr>
      </w:pPr>
      <w:r w:rsidRPr="002717A0">
        <w:rPr>
          <w:b/>
          <w:bCs/>
          <w:szCs w:val="15"/>
          <w:shd w:val="clear" w:color="auto" w:fill="FFFFFF"/>
        </w:rPr>
        <w:t>ATATÜR</w:t>
      </w:r>
      <w:r w:rsidR="00EF287D">
        <w:rPr>
          <w:b/>
          <w:bCs/>
          <w:szCs w:val="15"/>
          <w:shd w:val="clear" w:color="auto" w:fill="FFFFFF"/>
        </w:rPr>
        <w:t>K</w:t>
      </w:r>
      <w:r w:rsidRPr="002717A0">
        <w:rPr>
          <w:b/>
          <w:bCs/>
          <w:szCs w:val="15"/>
          <w:shd w:val="clear" w:color="auto" w:fill="FFFFFF"/>
        </w:rPr>
        <w:t>'ÜN GENÇLİĞE HİTABESİ  (TÜRKÇE)</w:t>
      </w:r>
    </w:p>
    <w:p w:rsidR="002717A0" w:rsidRDefault="002717A0" w:rsidP="002717A0">
      <w:pPr>
        <w:rPr>
          <w:szCs w:val="15"/>
          <w:shd w:val="clear" w:color="auto" w:fill="FFFFFF"/>
        </w:rPr>
      </w:pPr>
      <w:r w:rsidRPr="002717A0">
        <w:rPr>
          <w:b/>
          <w:bCs/>
          <w:szCs w:val="15"/>
          <w:shd w:val="clear" w:color="auto" w:fill="FFFFFF"/>
        </w:rPr>
        <w:t>Ey Türk gençliği! Birinci vazifen, Türk istiklâlini, Türk Cumhuriyet’ini, ilelebet, muhafaza ve müdafaa etmektir.</w:t>
      </w:r>
      <w:r w:rsidRPr="002717A0">
        <w:rPr>
          <w:szCs w:val="15"/>
          <w:shd w:val="clear" w:color="auto" w:fill="FFFFFF"/>
        </w:rPr>
        <w:t> </w:t>
      </w:r>
      <w:r w:rsidRPr="002717A0">
        <w:rPr>
          <w:szCs w:val="15"/>
          <w:shd w:val="clear" w:color="auto" w:fill="FFFFFF"/>
        </w:rPr>
        <w:br/>
      </w:r>
      <w:r w:rsidRPr="002717A0">
        <w:rPr>
          <w:szCs w:val="15"/>
          <w:shd w:val="clear" w:color="auto" w:fill="FFFFFF"/>
        </w:rPr>
        <w:br/>
        <w:t>Mevcudiyetinin ve istikbalinin yegâne temeli budur. Bu temel, senin, en kıymetli hazinendir İstikbalde dahi, seni bu hazineden mahrum etmek isteyecek, dahilî ve haricî bedhahların olacaktır.</w:t>
      </w:r>
      <w:r w:rsidRPr="002717A0">
        <w:rPr>
          <w:szCs w:val="15"/>
          <w:shd w:val="clear" w:color="auto" w:fill="FFFFFF"/>
        </w:rPr>
        <w:br/>
        <w:t xml:space="preserve">Bir gün, istiklâl ve cumhuriyeti müdafaa mecburiyetine düşersen, vazifeye atılmak için, içinde bulunacağın vaziyetin imkân ve şeraitini düşünmeyeceksin! Bu imkân ve şerait, çok </w:t>
      </w:r>
      <w:proofErr w:type="spellStart"/>
      <w:r w:rsidRPr="002717A0">
        <w:rPr>
          <w:szCs w:val="15"/>
          <w:shd w:val="clear" w:color="auto" w:fill="FFFFFF"/>
        </w:rPr>
        <w:t>nâmüsait</w:t>
      </w:r>
      <w:proofErr w:type="spellEnd"/>
      <w:r w:rsidRPr="002717A0">
        <w:rPr>
          <w:szCs w:val="15"/>
          <w:shd w:val="clear" w:color="auto" w:fill="FFFFFF"/>
        </w:rPr>
        <w:t xml:space="preserve"> bir mahiyette tezahür edebilir İstiklâl ve cumhuriyetine kastedecek düşmanlar, bütün dünyada emsali görülmemiş bir galibiyetin mümessili olabilirler.</w:t>
      </w:r>
      <w:r w:rsidRPr="002717A0">
        <w:rPr>
          <w:szCs w:val="15"/>
          <w:shd w:val="clear" w:color="auto" w:fill="FFFFFF"/>
        </w:rPr>
        <w:br/>
        <w:t>Cebren ve hile ile aziz vatanın, bütün kaleleri zapt edilmiş, bütün tersanelerine girilmiş, bütün orduları dağıtılmış ve memleketin her köşesi bilfiil işgal edilmiş olabilir.</w:t>
      </w:r>
      <w:r w:rsidR="00897B58">
        <w:rPr>
          <w:szCs w:val="15"/>
          <w:shd w:val="clear" w:color="auto" w:fill="FFFFFF"/>
        </w:rPr>
        <w:t xml:space="preserve"> </w:t>
      </w:r>
      <w:r w:rsidRPr="002717A0">
        <w:rPr>
          <w:szCs w:val="15"/>
          <w:shd w:val="clear" w:color="auto" w:fill="FFFFFF"/>
        </w:rPr>
        <w:t xml:space="preserve">Bütün bu şeraitten daha </w:t>
      </w:r>
      <w:proofErr w:type="spellStart"/>
      <w:r w:rsidRPr="002717A0">
        <w:rPr>
          <w:szCs w:val="15"/>
          <w:shd w:val="clear" w:color="auto" w:fill="FFFFFF"/>
        </w:rPr>
        <w:t>elîm</w:t>
      </w:r>
      <w:proofErr w:type="spellEnd"/>
      <w:r w:rsidRPr="002717A0">
        <w:rPr>
          <w:szCs w:val="15"/>
          <w:shd w:val="clear" w:color="auto" w:fill="FFFFFF"/>
        </w:rPr>
        <w:t xml:space="preserve"> ve daha vahim olmak üzere, memleketin dahilinde, iktidara sahip olanlar gaflet ve dalâlet ve </w:t>
      </w:r>
      <w:proofErr w:type="spellStart"/>
      <w:r w:rsidRPr="002717A0">
        <w:rPr>
          <w:szCs w:val="15"/>
          <w:shd w:val="clear" w:color="auto" w:fill="FFFFFF"/>
        </w:rPr>
        <w:t>hattâ</w:t>
      </w:r>
      <w:proofErr w:type="spellEnd"/>
      <w:r w:rsidRPr="002717A0">
        <w:rPr>
          <w:szCs w:val="15"/>
          <w:shd w:val="clear" w:color="auto" w:fill="FFFFFF"/>
        </w:rPr>
        <w:t xml:space="preserve"> hıyanet içinde bulunabilirler.</w:t>
      </w:r>
      <w:r w:rsidR="00897B58">
        <w:rPr>
          <w:szCs w:val="15"/>
          <w:shd w:val="clear" w:color="auto" w:fill="FFFFFF"/>
        </w:rPr>
        <w:t xml:space="preserve"> </w:t>
      </w:r>
      <w:r w:rsidRPr="002717A0">
        <w:rPr>
          <w:szCs w:val="15"/>
          <w:shd w:val="clear" w:color="auto" w:fill="FFFFFF"/>
        </w:rPr>
        <w:t xml:space="preserve">Hatta bu iktidar sahipleri şahsî menfaatlerini, müstevlilerin siyasî emelleriyle tevhit edebilirler Millet, </w:t>
      </w:r>
      <w:proofErr w:type="spellStart"/>
      <w:r w:rsidRPr="002717A0">
        <w:rPr>
          <w:szCs w:val="15"/>
          <w:shd w:val="clear" w:color="auto" w:fill="FFFFFF"/>
        </w:rPr>
        <w:t>fakr</w:t>
      </w:r>
      <w:proofErr w:type="spellEnd"/>
      <w:r w:rsidRPr="002717A0">
        <w:rPr>
          <w:szCs w:val="15"/>
          <w:shd w:val="clear" w:color="auto" w:fill="FFFFFF"/>
        </w:rPr>
        <w:t xml:space="preserve"> ü zaruret içinde harap ve bîtap düşmüş olabilir.</w:t>
      </w:r>
      <w:r w:rsidRPr="002717A0">
        <w:rPr>
          <w:szCs w:val="15"/>
          <w:shd w:val="clear" w:color="auto" w:fill="FFFFFF"/>
        </w:rPr>
        <w:br/>
      </w:r>
      <w:r w:rsidRPr="002717A0">
        <w:rPr>
          <w:szCs w:val="15"/>
          <w:shd w:val="clear" w:color="auto" w:fill="FFFFFF"/>
        </w:rPr>
        <w:br/>
        <w:t>Ey Türk istikbalinin evlâdı! İşte, bu ahval ve şerait içinde dahi, vazifen; Türk istiklâl ve cumhuriyetini kurtarmaktır! Muhtaç olduğun kudret, damarlarındaki asil kanda, mevcuttur!</w:t>
      </w:r>
      <w:r w:rsidRPr="002717A0">
        <w:rPr>
          <w:szCs w:val="15"/>
          <w:shd w:val="clear" w:color="auto" w:fill="FFFFFF"/>
        </w:rPr>
        <w:br/>
      </w:r>
    </w:p>
    <w:p w:rsidR="002717A0" w:rsidRDefault="002717A0" w:rsidP="002717A0">
      <w:pPr>
        <w:pStyle w:val="NormalWeb"/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i/>
          <w:iCs/>
          <w:color w:val="000000"/>
          <w:sz w:val="15"/>
          <w:szCs w:val="15"/>
        </w:rPr>
        <w:t>Mustafa Kemal Atatürk</w:t>
      </w:r>
      <w:r>
        <w:rPr>
          <w:rFonts w:ascii="Verdana" w:hAnsi="Verdana"/>
          <w:i/>
          <w:iCs/>
          <w:color w:val="000000"/>
          <w:sz w:val="15"/>
          <w:szCs w:val="15"/>
        </w:rPr>
        <w:br/>
        <w:t>20 Ekim 1927</w:t>
      </w:r>
    </w:p>
    <w:p w:rsidR="002717A0" w:rsidRDefault="002717A0" w:rsidP="002717A0">
      <w:pPr>
        <w:pStyle w:val="NormalWeb"/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268095" cy="384175"/>
            <wp:effectExtent l="19050" t="0" r="8255" b="0"/>
            <wp:docPr id="11" name="Resim 11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A0" w:rsidRDefault="00EF287D" w:rsidP="002717A0">
      <w:pPr>
        <w:rPr>
          <w:szCs w:val="15"/>
          <w:shd w:val="clear" w:color="auto" w:fill="FFFFFF"/>
        </w:rPr>
      </w:pPr>
      <w:r>
        <w:rPr>
          <w:noProof/>
          <w:szCs w:val="15"/>
          <w:shd w:val="clear" w:color="auto" w:fill="FFFFFF"/>
          <w:lang w:eastAsia="tr-TR"/>
        </w:rPr>
        <w:lastRenderedPageBreak/>
        <w:drawing>
          <wp:inline distT="0" distB="0" distL="0" distR="0">
            <wp:extent cx="5754376" cy="3267986"/>
            <wp:effectExtent l="19050" t="0" r="0" b="0"/>
            <wp:docPr id="8" name="7 Resim" descr="Atatürk'ün Gençliğe Hitabesi İngilizc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ürk'ün Gençliğe Hitabesi İngiliz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7A0" w:rsidRDefault="002717A0" w:rsidP="002717A0">
      <w:pPr>
        <w:rPr>
          <w:szCs w:val="15"/>
          <w:shd w:val="clear" w:color="auto" w:fill="FFFFFF"/>
        </w:rPr>
      </w:pPr>
      <w:r w:rsidRPr="002717A0">
        <w:rPr>
          <w:b/>
          <w:bCs/>
          <w:szCs w:val="15"/>
          <w:shd w:val="clear" w:color="auto" w:fill="FFFFFF"/>
        </w:rPr>
        <w:t>ATATÜR</w:t>
      </w:r>
      <w:r w:rsidR="00EF287D">
        <w:rPr>
          <w:b/>
          <w:bCs/>
          <w:szCs w:val="15"/>
          <w:shd w:val="clear" w:color="auto" w:fill="FFFFFF"/>
        </w:rPr>
        <w:t>K</w:t>
      </w:r>
      <w:r w:rsidRPr="002717A0">
        <w:rPr>
          <w:b/>
          <w:bCs/>
          <w:szCs w:val="15"/>
          <w:shd w:val="clear" w:color="auto" w:fill="FFFFFF"/>
        </w:rPr>
        <w:t>'ÜN GENÇLİĞE HİTABESİ (İNGİLİZCE)</w:t>
      </w:r>
      <w:r w:rsidRPr="002717A0">
        <w:rPr>
          <w:szCs w:val="15"/>
          <w:shd w:val="clear" w:color="auto" w:fill="FFFFFF"/>
        </w:rPr>
        <w:t> </w:t>
      </w:r>
      <w:r w:rsidRPr="002717A0">
        <w:rPr>
          <w:szCs w:val="15"/>
          <w:shd w:val="clear" w:color="auto" w:fill="FFFFFF"/>
        </w:rPr>
        <w:br/>
      </w:r>
      <w:r w:rsidRPr="002717A0">
        <w:rPr>
          <w:szCs w:val="15"/>
          <w:shd w:val="clear" w:color="auto" w:fill="FFFFFF"/>
        </w:rPr>
        <w:br/>
        <w:t>MUSTAFA KEMAL ATAT</w:t>
      </w:r>
      <w:r w:rsidR="00EF287D">
        <w:rPr>
          <w:szCs w:val="15"/>
          <w:shd w:val="clear" w:color="auto" w:fill="FFFFFF"/>
        </w:rPr>
        <w:t>U</w:t>
      </w:r>
      <w:r w:rsidRPr="002717A0">
        <w:rPr>
          <w:szCs w:val="15"/>
          <w:shd w:val="clear" w:color="auto" w:fill="FFFFFF"/>
        </w:rPr>
        <w:t>RK’S ADDRESS TO TURKISH YOUTH</w:t>
      </w:r>
      <w:r w:rsidRPr="002717A0">
        <w:rPr>
          <w:szCs w:val="15"/>
          <w:shd w:val="clear" w:color="auto" w:fill="FFFFFF"/>
        </w:rPr>
        <w:br/>
      </w:r>
      <w:r w:rsidRPr="002717A0">
        <w:rPr>
          <w:szCs w:val="15"/>
          <w:shd w:val="clear" w:color="auto" w:fill="FFFFFF"/>
        </w:rPr>
        <w:br/>
      </w:r>
      <w:proofErr w:type="spellStart"/>
      <w:r w:rsidRPr="002717A0">
        <w:rPr>
          <w:szCs w:val="15"/>
          <w:shd w:val="clear" w:color="auto" w:fill="FFFFFF"/>
        </w:rPr>
        <w:t>Turkish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Youth</w:t>
      </w:r>
      <w:proofErr w:type="spellEnd"/>
      <w:r w:rsidRPr="002717A0">
        <w:rPr>
          <w:szCs w:val="15"/>
          <w:shd w:val="clear" w:color="auto" w:fill="FFFFFF"/>
        </w:rPr>
        <w:t>! </w:t>
      </w:r>
      <w:r w:rsidRPr="002717A0">
        <w:rPr>
          <w:szCs w:val="15"/>
          <w:shd w:val="clear" w:color="auto" w:fill="FFFFFF"/>
        </w:rPr>
        <w:br/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first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duty</w:t>
      </w:r>
      <w:proofErr w:type="spellEnd"/>
      <w:r w:rsidRPr="002717A0">
        <w:rPr>
          <w:szCs w:val="15"/>
          <w:shd w:val="clear" w:color="auto" w:fill="FFFFFF"/>
        </w:rPr>
        <w:t xml:space="preserve"> is </w:t>
      </w:r>
      <w:proofErr w:type="spellStart"/>
      <w:r w:rsidRPr="002717A0">
        <w:rPr>
          <w:szCs w:val="15"/>
          <w:shd w:val="clear" w:color="auto" w:fill="FFFFFF"/>
        </w:rPr>
        <w:t>to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preserve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defend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Turkish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Independence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Turkish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Republic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forever</w:t>
      </w:r>
      <w:proofErr w:type="spellEnd"/>
      <w:r w:rsidRPr="002717A0">
        <w:rPr>
          <w:szCs w:val="15"/>
          <w:shd w:val="clear" w:color="auto" w:fill="FFFFFF"/>
        </w:rPr>
        <w:t>. </w:t>
      </w:r>
      <w:r w:rsidRPr="002717A0">
        <w:rPr>
          <w:szCs w:val="15"/>
          <w:shd w:val="clear" w:color="auto" w:fill="FFFFFF"/>
        </w:rPr>
        <w:br/>
      </w:r>
      <w:proofErr w:type="spellStart"/>
      <w:r w:rsidRPr="002717A0">
        <w:rPr>
          <w:szCs w:val="15"/>
          <w:shd w:val="clear" w:color="auto" w:fill="FFFFFF"/>
        </w:rPr>
        <w:t>This</w:t>
      </w:r>
      <w:proofErr w:type="spellEnd"/>
      <w:r w:rsidRPr="002717A0">
        <w:rPr>
          <w:szCs w:val="15"/>
          <w:shd w:val="clear" w:color="auto" w:fill="FFFFFF"/>
        </w:rPr>
        <w:t xml:space="preserve"> is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very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foundation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existence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future</w:t>
      </w:r>
      <w:proofErr w:type="spellEnd"/>
      <w:r w:rsidRPr="002717A0">
        <w:rPr>
          <w:szCs w:val="15"/>
          <w:shd w:val="clear" w:color="auto" w:fill="FFFFFF"/>
        </w:rPr>
        <w:t xml:space="preserve">. </w:t>
      </w:r>
      <w:proofErr w:type="spellStart"/>
      <w:r w:rsidRPr="002717A0">
        <w:rPr>
          <w:szCs w:val="15"/>
          <w:shd w:val="clear" w:color="auto" w:fill="FFFFFF"/>
        </w:rPr>
        <w:t>This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foundation</w:t>
      </w:r>
      <w:proofErr w:type="spellEnd"/>
      <w:r w:rsidRPr="002717A0">
        <w:rPr>
          <w:szCs w:val="15"/>
          <w:shd w:val="clear" w:color="auto" w:fill="FFFFFF"/>
        </w:rPr>
        <w:t xml:space="preserve"> is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most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precious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treasure</w:t>
      </w:r>
      <w:proofErr w:type="spellEnd"/>
      <w:r w:rsidRPr="002717A0">
        <w:rPr>
          <w:szCs w:val="15"/>
          <w:shd w:val="clear" w:color="auto" w:fill="FFFFFF"/>
        </w:rPr>
        <w:t xml:space="preserve">. </w:t>
      </w:r>
      <w:proofErr w:type="spellStart"/>
      <w:r w:rsidRPr="002717A0">
        <w:rPr>
          <w:szCs w:val="15"/>
          <w:shd w:val="clear" w:color="auto" w:fill="FFFFFF"/>
        </w:rPr>
        <w:t>In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future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too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there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be </w:t>
      </w:r>
      <w:proofErr w:type="spellStart"/>
      <w:r w:rsidRPr="002717A0">
        <w:rPr>
          <w:szCs w:val="15"/>
          <w:shd w:val="clear" w:color="auto" w:fill="FFFFFF"/>
        </w:rPr>
        <w:t>malevolent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people</w:t>
      </w:r>
      <w:proofErr w:type="spellEnd"/>
      <w:r w:rsidRPr="002717A0">
        <w:rPr>
          <w:szCs w:val="15"/>
          <w:shd w:val="clear" w:color="auto" w:fill="FFFFFF"/>
        </w:rPr>
        <w:t xml:space="preserve"> at </w:t>
      </w:r>
      <w:proofErr w:type="spellStart"/>
      <w:r w:rsidRPr="002717A0">
        <w:rPr>
          <w:szCs w:val="15"/>
          <w:shd w:val="clear" w:color="auto" w:fill="FFFFFF"/>
        </w:rPr>
        <w:t>home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abroad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who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will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wish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deprive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this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treasure</w:t>
      </w:r>
      <w:proofErr w:type="spellEnd"/>
      <w:r w:rsidRPr="002717A0">
        <w:rPr>
          <w:szCs w:val="15"/>
          <w:shd w:val="clear" w:color="auto" w:fill="FFFFFF"/>
        </w:rPr>
        <w:t xml:space="preserve">. </w:t>
      </w:r>
      <w:proofErr w:type="spellStart"/>
      <w:r w:rsidRPr="002717A0">
        <w:rPr>
          <w:szCs w:val="15"/>
          <w:shd w:val="clear" w:color="auto" w:fill="FFFFFF"/>
        </w:rPr>
        <w:t>If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some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day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are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compe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lled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defend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independence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Republic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you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must</w:t>
      </w:r>
      <w:proofErr w:type="spellEnd"/>
      <w:r w:rsidRPr="002717A0">
        <w:rPr>
          <w:szCs w:val="15"/>
          <w:shd w:val="clear" w:color="auto" w:fill="FFFFFF"/>
        </w:rPr>
        <w:t xml:space="preserve"> not </w:t>
      </w:r>
      <w:proofErr w:type="spellStart"/>
      <w:r w:rsidRPr="002717A0">
        <w:rPr>
          <w:szCs w:val="15"/>
          <w:shd w:val="clear" w:color="auto" w:fill="FFFFFF"/>
        </w:rPr>
        <w:t>hesitate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weigh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possibilities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circumstances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situation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before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doing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duty</w:t>
      </w:r>
      <w:proofErr w:type="spellEnd"/>
      <w:r w:rsidRPr="002717A0">
        <w:rPr>
          <w:szCs w:val="15"/>
          <w:shd w:val="clear" w:color="auto" w:fill="FFFFFF"/>
        </w:rPr>
        <w:t>.</w:t>
      </w:r>
      <w:proofErr w:type="spellStart"/>
      <w:r w:rsidRPr="002717A0">
        <w:rPr>
          <w:szCs w:val="15"/>
          <w:shd w:val="clear" w:color="auto" w:fill="FFFFFF"/>
        </w:rPr>
        <w:t>These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possibilities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circumstances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turn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out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to</w:t>
      </w:r>
      <w:proofErr w:type="spellEnd"/>
      <w:r w:rsidRPr="002717A0">
        <w:rPr>
          <w:szCs w:val="15"/>
          <w:shd w:val="clear" w:color="auto" w:fill="FFFFFF"/>
        </w:rPr>
        <w:t xml:space="preserve"> be </w:t>
      </w:r>
      <w:proofErr w:type="spellStart"/>
      <w:r w:rsidRPr="002717A0">
        <w:rPr>
          <w:szCs w:val="15"/>
          <w:shd w:val="clear" w:color="auto" w:fill="FFFFFF"/>
        </w:rPr>
        <w:t>extremely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unfavourable</w:t>
      </w:r>
      <w:proofErr w:type="spellEnd"/>
      <w:r w:rsidRPr="002717A0">
        <w:rPr>
          <w:szCs w:val="15"/>
          <w:shd w:val="clear" w:color="auto" w:fill="FFFFFF"/>
        </w:rPr>
        <w:t>.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enemies</w:t>
      </w:r>
      <w:proofErr w:type="spellEnd"/>
      <w:r w:rsidRPr="002717A0">
        <w:rPr>
          <w:szCs w:val="15"/>
          <w:shd w:val="clear" w:color="auto" w:fill="FFFFFF"/>
        </w:rPr>
        <w:t xml:space="preserve"> c </w:t>
      </w:r>
      <w:proofErr w:type="spellStart"/>
      <w:r w:rsidRPr="002717A0">
        <w:rPr>
          <w:szCs w:val="15"/>
          <w:shd w:val="clear" w:color="auto" w:fill="FFFFFF"/>
        </w:rPr>
        <w:t>onspiring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against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independence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Republic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have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behind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them</w:t>
      </w:r>
      <w:proofErr w:type="spellEnd"/>
      <w:r w:rsidRPr="002717A0">
        <w:rPr>
          <w:szCs w:val="15"/>
          <w:shd w:val="clear" w:color="auto" w:fill="FFFFFF"/>
        </w:rPr>
        <w:t xml:space="preserve"> a </w:t>
      </w:r>
      <w:proofErr w:type="spellStart"/>
      <w:r w:rsidRPr="002717A0">
        <w:rPr>
          <w:szCs w:val="15"/>
          <w:shd w:val="clear" w:color="auto" w:fill="FFFFFF"/>
        </w:rPr>
        <w:t>victory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unprecedented</w:t>
      </w:r>
      <w:proofErr w:type="spellEnd"/>
      <w:r w:rsidRPr="002717A0">
        <w:rPr>
          <w:szCs w:val="15"/>
          <w:shd w:val="clear" w:color="auto" w:fill="FFFFFF"/>
        </w:rPr>
        <w:t xml:space="preserve"> in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annals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world</w:t>
      </w:r>
      <w:proofErr w:type="spellEnd"/>
      <w:r w:rsidRPr="002717A0">
        <w:rPr>
          <w:szCs w:val="15"/>
          <w:shd w:val="clear" w:color="auto" w:fill="FFFFFF"/>
        </w:rPr>
        <w:t xml:space="preserve">. </w:t>
      </w:r>
      <w:proofErr w:type="spellStart"/>
      <w:r w:rsidRPr="002717A0">
        <w:rPr>
          <w:szCs w:val="15"/>
          <w:shd w:val="clear" w:color="auto" w:fill="FFFFFF"/>
        </w:rPr>
        <w:t>It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be </w:t>
      </w:r>
      <w:proofErr w:type="spellStart"/>
      <w:r w:rsidRPr="002717A0">
        <w:rPr>
          <w:szCs w:val="15"/>
          <w:shd w:val="clear" w:color="auto" w:fill="FFFFFF"/>
        </w:rPr>
        <w:t>that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by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violence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trickery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all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fortresses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beloved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fatherland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be </w:t>
      </w:r>
      <w:proofErr w:type="spellStart"/>
      <w:r w:rsidRPr="002717A0">
        <w:rPr>
          <w:szCs w:val="15"/>
          <w:shd w:val="clear" w:color="auto" w:fill="FFFFFF"/>
        </w:rPr>
        <w:t>captured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all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its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shipyards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occupied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all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its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armies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dispersed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every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corner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country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invaded</w:t>
      </w:r>
      <w:proofErr w:type="spellEnd"/>
      <w:r w:rsidRPr="002717A0">
        <w:rPr>
          <w:szCs w:val="15"/>
          <w:shd w:val="clear" w:color="auto" w:fill="FFFFFF"/>
        </w:rPr>
        <w:t xml:space="preserve">.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sadder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graver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than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all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these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circumstances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thos</w:t>
      </w:r>
      <w:proofErr w:type="spellEnd"/>
      <w:r w:rsidRPr="002717A0">
        <w:rPr>
          <w:szCs w:val="15"/>
          <w:shd w:val="clear" w:color="auto" w:fill="FFFFFF"/>
        </w:rPr>
        <w:t xml:space="preserve"> e </w:t>
      </w:r>
      <w:proofErr w:type="spellStart"/>
      <w:r w:rsidRPr="002717A0">
        <w:rPr>
          <w:szCs w:val="15"/>
          <w:shd w:val="clear" w:color="auto" w:fill="FFFFFF"/>
        </w:rPr>
        <w:t>who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hold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power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within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country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be in </w:t>
      </w:r>
      <w:proofErr w:type="spellStart"/>
      <w:r w:rsidRPr="002717A0">
        <w:rPr>
          <w:szCs w:val="15"/>
          <w:shd w:val="clear" w:color="auto" w:fill="FFFFFF"/>
        </w:rPr>
        <w:t>error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misguided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even</w:t>
      </w:r>
      <w:proofErr w:type="spellEnd"/>
      <w:r w:rsidRPr="002717A0">
        <w:rPr>
          <w:szCs w:val="15"/>
          <w:shd w:val="clear" w:color="auto" w:fill="FFFFFF"/>
        </w:rPr>
        <w:t xml:space="preserve"> be </w:t>
      </w:r>
      <w:proofErr w:type="spellStart"/>
      <w:r w:rsidRPr="002717A0">
        <w:rPr>
          <w:szCs w:val="15"/>
          <w:shd w:val="clear" w:color="auto" w:fill="FFFFFF"/>
        </w:rPr>
        <w:t>traitors</w:t>
      </w:r>
      <w:proofErr w:type="spellEnd"/>
      <w:r w:rsidRPr="002717A0">
        <w:rPr>
          <w:szCs w:val="15"/>
          <w:shd w:val="clear" w:color="auto" w:fill="FFFFFF"/>
        </w:rPr>
        <w:t xml:space="preserve">. </w:t>
      </w:r>
      <w:proofErr w:type="spellStart"/>
      <w:r w:rsidRPr="002717A0">
        <w:rPr>
          <w:szCs w:val="15"/>
          <w:shd w:val="clear" w:color="auto" w:fill="FFFFFF"/>
        </w:rPr>
        <w:t>Furthermore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they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identify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personal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interests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with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political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designs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invaders</w:t>
      </w:r>
      <w:proofErr w:type="spellEnd"/>
      <w:r w:rsidRPr="002717A0">
        <w:rPr>
          <w:szCs w:val="15"/>
          <w:shd w:val="clear" w:color="auto" w:fill="FFFFFF"/>
        </w:rPr>
        <w:t xml:space="preserve">.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country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may</w:t>
      </w:r>
      <w:proofErr w:type="spellEnd"/>
      <w:r w:rsidRPr="002717A0">
        <w:rPr>
          <w:szCs w:val="15"/>
          <w:shd w:val="clear" w:color="auto" w:fill="FFFFFF"/>
        </w:rPr>
        <w:t xml:space="preserve"> be </w:t>
      </w:r>
      <w:proofErr w:type="spellStart"/>
      <w:r w:rsidRPr="002717A0">
        <w:rPr>
          <w:szCs w:val="15"/>
          <w:shd w:val="clear" w:color="auto" w:fill="FFFFFF"/>
        </w:rPr>
        <w:t>impoverished</w:t>
      </w:r>
      <w:proofErr w:type="spellEnd"/>
      <w:r w:rsidRPr="002717A0">
        <w:rPr>
          <w:szCs w:val="15"/>
          <w:shd w:val="clear" w:color="auto" w:fill="FFFFFF"/>
        </w:rPr>
        <w:t xml:space="preserve">, </w:t>
      </w:r>
      <w:proofErr w:type="spellStart"/>
      <w:r w:rsidRPr="002717A0">
        <w:rPr>
          <w:szCs w:val="15"/>
          <w:shd w:val="clear" w:color="auto" w:fill="FFFFFF"/>
        </w:rPr>
        <w:t>ruined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exhausted</w:t>
      </w:r>
      <w:proofErr w:type="spellEnd"/>
      <w:r w:rsidRPr="002717A0">
        <w:rPr>
          <w:szCs w:val="15"/>
          <w:shd w:val="clear" w:color="auto" w:fill="FFFFFF"/>
        </w:rPr>
        <w:t>. </w:t>
      </w:r>
      <w:r w:rsidRPr="002717A0">
        <w:rPr>
          <w:szCs w:val="15"/>
          <w:shd w:val="clear" w:color="auto" w:fill="FFFFFF"/>
        </w:rPr>
        <w:br/>
      </w:r>
      <w:r w:rsidRPr="002717A0">
        <w:rPr>
          <w:szCs w:val="15"/>
          <w:shd w:val="clear" w:color="auto" w:fill="FFFFFF"/>
        </w:rPr>
        <w:br/>
      </w:r>
      <w:proofErr w:type="spellStart"/>
      <w:r w:rsidRPr="002717A0">
        <w:rPr>
          <w:szCs w:val="15"/>
          <w:shd w:val="clear" w:color="auto" w:fill="FFFFFF"/>
        </w:rPr>
        <w:t>Youth</w:t>
      </w:r>
      <w:proofErr w:type="spellEnd"/>
      <w:r w:rsidRPr="002717A0">
        <w:rPr>
          <w:szCs w:val="15"/>
          <w:shd w:val="clear" w:color="auto" w:fill="FFFFFF"/>
        </w:rPr>
        <w:t xml:space="preserve"> of </w:t>
      </w:r>
      <w:proofErr w:type="spellStart"/>
      <w:r w:rsidRPr="002717A0">
        <w:rPr>
          <w:szCs w:val="15"/>
          <w:shd w:val="clear" w:color="auto" w:fill="FFFFFF"/>
        </w:rPr>
        <w:t>Turkey’s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future</w:t>
      </w:r>
      <w:proofErr w:type="spellEnd"/>
      <w:r w:rsidRPr="002717A0">
        <w:rPr>
          <w:szCs w:val="15"/>
          <w:shd w:val="clear" w:color="auto" w:fill="FFFFFF"/>
        </w:rPr>
        <w:t xml:space="preserve">!, </w:t>
      </w:r>
      <w:proofErr w:type="spellStart"/>
      <w:r w:rsidRPr="002717A0">
        <w:rPr>
          <w:szCs w:val="15"/>
          <w:shd w:val="clear" w:color="auto" w:fill="FFFFFF"/>
        </w:rPr>
        <w:t>even</w:t>
      </w:r>
      <w:proofErr w:type="spellEnd"/>
      <w:r w:rsidRPr="002717A0">
        <w:rPr>
          <w:szCs w:val="15"/>
          <w:shd w:val="clear" w:color="auto" w:fill="FFFFFF"/>
        </w:rPr>
        <w:t xml:space="preserve"> in </w:t>
      </w:r>
      <w:proofErr w:type="spellStart"/>
      <w:r w:rsidRPr="002717A0">
        <w:rPr>
          <w:szCs w:val="15"/>
          <w:shd w:val="clear" w:color="auto" w:fill="FFFFFF"/>
        </w:rPr>
        <w:t>such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circumstances</w:t>
      </w:r>
      <w:proofErr w:type="spellEnd"/>
      <w:r w:rsidRPr="002717A0">
        <w:rPr>
          <w:szCs w:val="15"/>
          <w:shd w:val="clear" w:color="auto" w:fill="FFFFFF"/>
        </w:rPr>
        <w:t xml:space="preserve"> it is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duty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to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save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Turkish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Independence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and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Republic</w:t>
      </w:r>
      <w:proofErr w:type="spellEnd"/>
      <w:r w:rsidRPr="002717A0">
        <w:rPr>
          <w:szCs w:val="15"/>
          <w:shd w:val="clear" w:color="auto" w:fill="FFFFFF"/>
        </w:rPr>
        <w:t xml:space="preserve">! </w:t>
      </w:r>
      <w:proofErr w:type="spellStart"/>
      <w:r w:rsidRPr="002717A0">
        <w:rPr>
          <w:szCs w:val="15"/>
          <w:shd w:val="clear" w:color="auto" w:fill="FFFFFF"/>
        </w:rPr>
        <w:t>You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will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find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the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strength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you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need</w:t>
      </w:r>
      <w:proofErr w:type="spellEnd"/>
      <w:r w:rsidRPr="002717A0">
        <w:rPr>
          <w:szCs w:val="15"/>
          <w:shd w:val="clear" w:color="auto" w:fill="FFFFFF"/>
        </w:rPr>
        <w:t xml:space="preserve"> in </w:t>
      </w:r>
      <w:proofErr w:type="spellStart"/>
      <w:r w:rsidRPr="002717A0">
        <w:rPr>
          <w:szCs w:val="15"/>
          <w:shd w:val="clear" w:color="auto" w:fill="FFFFFF"/>
        </w:rPr>
        <w:t>your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noble</w:t>
      </w:r>
      <w:proofErr w:type="spellEnd"/>
      <w:r w:rsidRPr="002717A0">
        <w:rPr>
          <w:szCs w:val="15"/>
          <w:shd w:val="clear" w:color="auto" w:fill="FFFFFF"/>
        </w:rPr>
        <w:t xml:space="preserve"> </w:t>
      </w:r>
      <w:proofErr w:type="spellStart"/>
      <w:r w:rsidRPr="002717A0">
        <w:rPr>
          <w:szCs w:val="15"/>
          <w:shd w:val="clear" w:color="auto" w:fill="FFFFFF"/>
        </w:rPr>
        <w:t>blood</w:t>
      </w:r>
      <w:proofErr w:type="spellEnd"/>
      <w:r w:rsidRPr="002717A0">
        <w:rPr>
          <w:szCs w:val="15"/>
          <w:shd w:val="clear" w:color="auto" w:fill="FFFFFF"/>
        </w:rPr>
        <w:br/>
      </w:r>
    </w:p>
    <w:p w:rsidR="002717A0" w:rsidRDefault="002717A0" w:rsidP="002717A0">
      <w:pPr>
        <w:pStyle w:val="NormalWeb"/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i/>
          <w:iCs/>
          <w:color w:val="000000"/>
          <w:sz w:val="15"/>
          <w:szCs w:val="15"/>
        </w:rPr>
        <w:t>Mustafa Kemal Atatürk</w:t>
      </w:r>
      <w:r>
        <w:rPr>
          <w:rFonts w:ascii="Verdana" w:hAnsi="Verdana"/>
          <w:i/>
          <w:iCs/>
          <w:color w:val="000000"/>
          <w:sz w:val="15"/>
          <w:szCs w:val="15"/>
        </w:rPr>
        <w:br/>
        <w:t xml:space="preserve">20th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October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1927</w:t>
      </w:r>
    </w:p>
    <w:p w:rsidR="002717A0" w:rsidRDefault="002717A0" w:rsidP="002717A0">
      <w:pPr>
        <w:pStyle w:val="NormalWeb"/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268095" cy="384175"/>
            <wp:effectExtent l="19050" t="0" r="8255" b="0"/>
            <wp:docPr id="16" name="Resim 16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A0" w:rsidRDefault="00EF287D" w:rsidP="002717A0">
      <w:pPr>
        <w:rPr>
          <w:szCs w:val="15"/>
          <w:shd w:val="clear" w:color="auto" w:fill="FFFFFF"/>
        </w:rPr>
      </w:pPr>
      <w:r>
        <w:rPr>
          <w:noProof/>
          <w:szCs w:val="15"/>
          <w:shd w:val="clear" w:color="auto" w:fill="FFFFFF"/>
          <w:lang w:eastAsia="tr-TR"/>
        </w:rPr>
        <w:lastRenderedPageBreak/>
        <w:drawing>
          <wp:inline distT="0" distB="0" distL="0" distR="0">
            <wp:extent cx="5754376" cy="3077155"/>
            <wp:effectExtent l="19050" t="0" r="0" b="0"/>
            <wp:docPr id="9" name="8 Resim" descr="Atatürk'ün Gençliğe Hitabesi Almanc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ürk'ün Gençliğe Hitabesi Alman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7A0" w:rsidRPr="002717A0">
        <w:rPr>
          <w:szCs w:val="15"/>
          <w:shd w:val="clear" w:color="auto" w:fill="FFFFFF"/>
        </w:rPr>
        <w:br/>
      </w:r>
      <w:r w:rsidR="002717A0" w:rsidRPr="002717A0">
        <w:rPr>
          <w:b/>
          <w:bCs/>
          <w:szCs w:val="15"/>
          <w:shd w:val="clear" w:color="auto" w:fill="FFFFFF"/>
        </w:rPr>
        <w:t>ATATÜR</w:t>
      </w:r>
      <w:r>
        <w:rPr>
          <w:b/>
          <w:bCs/>
          <w:szCs w:val="15"/>
          <w:shd w:val="clear" w:color="auto" w:fill="FFFFFF"/>
        </w:rPr>
        <w:t>K</w:t>
      </w:r>
      <w:r w:rsidR="002717A0" w:rsidRPr="002717A0">
        <w:rPr>
          <w:b/>
          <w:bCs/>
          <w:szCs w:val="15"/>
          <w:shd w:val="clear" w:color="auto" w:fill="FFFFFF"/>
        </w:rPr>
        <w:t>'ÜN GENÇLİĞE HİTABESİ  (ALMANCA)</w:t>
      </w:r>
      <w:r w:rsidR="002717A0" w:rsidRPr="002717A0">
        <w:rPr>
          <w:szCs w:val="15"/>
          <w:shd w:val="clear" w:color="auto" w:fill="FFFFFF"/>
        </w:rPr>
        <w:br/>
      </w:r>
      <w:proofErr w:type="spellStart"/>
      <w:r w:rsidR="002717A0" w:rsidRPr="00EF287D">
        <w:rPr>
          <w:sz w:val="20"/>
          <w:szCs w:val="20"/>
          <w:shd w:val="clear" w:color="auto" w:fill="FFFFFF"/>
        </w:rPr>
        <w:t>Türkische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Jugend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>!</w:t>
      </w:r>
      <w:r w:rsidR="002717A0" w:rsidRPr="00EF287D">
        <w:rPr>
          <w:sz w:val="20"/>
          <w:szCs w:val="20"/>
          <w:shd w:val="clear" w:color="auto" w:fill="FFFFFF"/>
        </w:rPr>
        <w:br/>
      </w:r>
      <w:r w:rsidR="002717A0" w:rsidRPr="00EF287D">
        <w:rPr>
          <w:sz w:val="20"/>
          <w:szCs w:val="20"/>
          <w:shd w:val="clear" w:color="auto" w:fill="FFFFFF"/>
        </w:rPr>
        <w:br/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erste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Pflicht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es,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auf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immer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türkische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Unabhängigkeit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Republik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Türkei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zu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beschützen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zu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verteidigen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>!</w:t>
      </w:r>
      <w:r w:rsidR="002717A0" w:rsidRPr="00EF287D">
        <w:rPr>
          <w:sz w:val="20"/>
          <w:szCs w:val="20"/>
          <w:shd w:val="clear" w:color="auto" w:fill="FFFFFF"/>
        </w:rPr>
        <w:br/>
      </w:r>
      <w:r w:rsidR="002717A0" w:rsidRPr="00EF287D">
        <w:rPr>
          <w:sz w:val="20"/>
          <w:szCs w:val="20"/>
          <w:shd w:val="clear" w:color="auto" w:fill="FFFFFF"/>
        </w:rPr>
        <w:br/>
      </w:r>
      <w:proofErr w:type="spellStart"/>
      <w:r w:rsidR="002717A0" w:rsidRPr="00EF287D">
        <w:rPr>
          <w:sz w:val="20"/>
          <w:szCs w:val="20"/>
          <w:shd w:val="clear" w:color="auto" w:fill="FFFFFF"/>
        </w:rPr>
        <w:t>Sie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Grundlage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Existenz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Zukunft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.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Diese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Gründung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wertvollster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Schatz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.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Zukunft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böswillige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Kräfte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im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Inneren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Landes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von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außen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auftreten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versuchen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werden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Geburtsrecht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abzuerkennen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.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Wenn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Du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eines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Tages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gezwungen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sein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wirst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Unabhängigkeit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Republik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zu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verteidigen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darfst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Du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nicht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über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Bedingungen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Möglichkeiten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Situation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in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Du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dich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befindest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um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Mission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zu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erfüllen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nachdenken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.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Diese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Bedingungen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Möglichkeiten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widrig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erscheinen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.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Gegner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es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auf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Unabhängigkeit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deine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Republik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abgesehen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haben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einen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Sieg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errungen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haben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es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ihn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in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Welt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noch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nie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gegeben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hat.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Alle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Festungen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Waffenlager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unseres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geliebten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Vaterlandes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mit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Gewalt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oder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List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eingenommen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worden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sein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alle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Armeen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zerstreut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jeder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Winkel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Landes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besetzt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worden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sein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Ja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noch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erschreckender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furchtbarer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als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das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: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Diejenigen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Macht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im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Lande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in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Hand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halten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ausüben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einem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großen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Irrtum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einem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groben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Fehler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oder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sogar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Verrat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verfallen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sein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.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Diese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Inhaber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Macht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mögen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sogar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ihre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persönlichen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Interessen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mit den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politischen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Absichten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Invasoren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in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Übereinstimmung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gebracht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haben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Nation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selbst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mag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in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Elend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gefallen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erschöpft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verwüstet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sein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>.</w:t>
      </w:r>
      <w:r w:rsidR="002717A0" w:rsidRPr="00EF287D">
        <w:rPr>
          <w:sz w:val="20"/>
          <w:szCs w:val="20"/>
          <w:shd w:val="clear" w:color="auto" w:fill="FFFFFF"/>
        </w:rPr>
        <w:br/>
      </w:r>
      <w:r w:rsidR="002717A0" w:rsidRPr="00EF287D">
        <w:rPr>
          <w:sz w:val="20"/>
          <w:szCs w:val="20"/>
          <w:shd w:val="clear" w:color="auto" w:fill="FFFFFF"/>
        </w:rPr>
        <w:br/>
      </w:r>
      <w:proofErr w:type="spellStart"/>
      <w:r w:rsidR="002717A0" w:rsidRPr="00EF287D">
        <w:rPr>
          <w:sz w:val="20"/>
          <w:szCs w:val="20"/>
          <w:shd w:val="clear" w:color="auto" w:fill="FFFFFF"/>
        </w:rPr>
        <w:t>Ihr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zukünftigen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Söhne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Töchter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der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Türkei</w:t>
      </w:r>
      <w:proofErr w:type="spellEnd"/>
      <w:r w:rsidR="002717A0" w:rsidRPr="00EF287D">
        <w:rPr>
          <w:sz w:val="20"/>
          <w:szCs w:val="20"/>
          <w:shd w:val="clear" w:color="auto" w:fill="FFFFFF"/>
        </w:rPr>
        <w:t>!</w:t>
      </w:r>
      <w:r w:rsidR="002717A0" w:rsidRPr="00EF287D">
        <w:rPr>
          <w:sz w:val="20"/>
          <w:szCs w:val="20"/>
          <w:shd w:val="clear" w:color="auto" w:fill="FFFFFF"/>
        </w:rPr>
        <w:br/>
      </w:r>
      <w:r w:rsidR="002717A0" w:rsidRPr="00EF287D">
        <w:rPr>
          <w:sz w:val="20"/>
          <w:szCs w:val="20"/>
          <w:shd w:val="clear" w:color="auto" w:fill="FFFFFF"/>
        </w:rPr>
        <w:br/>
      </w:r>
      <w:proofErr w:type="spellStart"/>
      <w:r w:rsidR="002717A0" w:rsidRPr="00EF287D">
        <w:rPr>
          <w:sz w:val="20"/>
          <w:szCs w:val="20"/>
          <w:shd w:val="clear" w:color="auto" w:fill="FFFFFF"/>
        </w:rPr>
        <w:t>Selbst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unter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diesen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Umständen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Bedingungen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es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Eure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Pflicht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türkische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Unabhängigkeit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und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Republik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wiederherzustellen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!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Kraft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die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Ihr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benötigt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ist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in dem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edlen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Blut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das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in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euren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Adern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fließt</w:t>
      </w:r>
      <w:proofErr w:type="spellEnd"/>
      <w:r w:rsidR="002717A0" w:rsidRPr="00EF287D">
        <w:rPr>
          <w:sz w:val="20"/>
          <w:szCs w:val="20"/>
          <w:shd w:val="clear" w:color="auto" w:fill="FFFFFF"/>
        </w:rPr>
        <w:t xml:space="preserve">, </w:t>
      </w:r>
      <w:proofErr w:type="spellStart"/>
      <w:r w:rsidR="002717A0" w:rsidRPr="00EF287D">
        <w:rPr>
          <w:sz w:val="20"/>
          <w:szCs w:val="20"/>
          <w:shd w:val="clear" w:color="auto" w:fill="FFFFFF"/>
        </w:rPr>
        <w:t>enthalten</w:t>
      </w:r>
      <w:proofErr w:type="spellEnd"/>
      <w:r w:rsidR="002717A0" w:rsidRPr="00EF287D">
        <w:rPr>
          <w:sz w:val="20"/>
          <w:szCs w:val="20"/>
          <w:shd w:val="clear" w:color="auto" w:fill="FFFFFF"/>
        </w:rPr>
        <w:t>.</w:t>
      </w:r>
    </w:p>
    <w:p w:rsidR="002717A0" w:rsidRDefault="002717A0" w:rsidP="002717A0">
      <w:pPr>
        <w:pStyle w:val="NormalWeb"/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i/>
          <w:iCs/>
          <w:color w:val="000000"/>
          <w:sz w:val="15"/>
          <w:szCs w:val="15"/>
        </w:rPr>
        <w:t>Mustafa Kemal Atatürk</w:t>
      </w:r>
      <w:r>
        <w:rPr>
          <w:rFonts w:ascii="Verdana" w:hAnsi="Verdana"/>
          <w:i/>
          <w:iCs/>
          <w:color w:val="000000"/>
          <w:sz w:val="15"/>
          <w:szCs w:val="15"/>
        </w:rPr>
        <w:br/>
        <w:t xml:space="preserve">20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Oktober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1927</w:t>
      </w:r>
    </w:p>
    <w:p w:rsidR="002717A0" w:rsidRDefault="002717A0" w:rsidP="002717A0">
      <w:pPr>
        <w:pStyle w:val="NormalWeb"/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264285" cy="381635"/>
            <wp:effectExtent l="19050" t="0" r="0" b="0"/>
            <wp:docPr id="21" name="Resim 21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A0" w:rsidRPr="00897B58" w:rsidRDefault="00897B58" w:rsidP="002717A0">
      <w:pPr>
        <w:rPr>
          <w:b/>
          <w:szCs w:val="15"/>
          <w:shd w:val="clear" w:color="auto" w:fill="FFFFFF"/>
        </w:rPr>
      </w:pPr>
      <w:r w:rsidRPr="00897B58">
        <w:rPr>
          <w:b/>
          <w:szCs w:val="15"/>
          <w:shd w:val="clear" w:color="auto" w:fill="FFFFFF"/>
        </w:rPr>
        <w:lastRenderedPageBreak/>
        <w:t>İZMİR KENT REHBERİ</w:t>
      </w:r>
    </w:p>
    <w:p w:rsidR="00897B58" w:rsidRDefault="00013DAD" w:rsidP="002717A0">
      <w:pPr>
        <w:rPr>
          <w:szCs w:val="15"/>
          <w:shd w:val="clear" w:color="auto" w:fill="FFFFFF"/>
        </w:rPr>
      </w:pPr>
      <w:hyperlink r:id="rId15" w:history="1">
        <w:r w:rsidR="00897B58" w:rsidRPr="00897B58">
          <w:rPr>
            <w:rStyle w:val="Kpr"/>
            <w:szCs w:val="15"/>
            <w:shd w:val="clear" w:color="auto" w:fill="FFFFFF"/>
          </w:rPr>
          <w:t>http://www.izmirde.biz</w:t>
        </w:r>
      </w:hyperlink>
    </w:p>
    <w:p w:rsidR="00897B58" w:rsidRDefault="00013DAD" w:rsidP="00897B58">
      <w:pPr>
        <w:rPr>
          <w:szCs w:val="15"/>
          <w:shd w:val="clear" w:color="auto" w:fill="FFFFFF"/>
        </w:rPr>
      </w:pPr>
      <w:hyperlink r:id="rId16" w:history="1">
        <w:r w:rsidR="00897B58" w:rsidRPr="00897B58">
          <w:rPr>
            <w:rStyle w:val="Kpr"/>
            <w:szCs w:val="15"/>
            <w:shd w:val="clear" w:color="auto" w:fill="FFFFFF"/>
          </w:rPr>
          <w:t>http://www.izmirdebiz.com</w:t>
        </w:r>
      </w:hyperlink>
    </w:p>
    <w:p w:rsidR="00897B58" w:rsidRDefault="00013DAD" w:rsidP="00897B58">
      <w:pPr>
        <w:rPr>
          <w:szCs w:val="15"/>
          <w:shd w:val="clear" w:color="auto" w:fill="FFFFFF"/>
        </w:rPr>
      </w:pPr>
      <w:hyperlink r:id="rId17" w:history="1">
        <w:r w:rsidR="00897B58" w:rsidRPr="00897B58">
          <w:rPr>
            <w:rStyle w:val="Kpr"/>
            <w:szCs w:val="15"/>
            <w:shd w:val="clear" w:color="auto" w:fill="FFFFFF"/>
          </w:rPr>
          <w:t>http://www.izmirde.com.tr</w:t>
        </w:r>
      </w:hyperlink>
    </w:p>
    <w:p w:rsidR="00897B58" w:rsidRDefault="00897B58" w:rsidP="00897B58">
      <w:pPr>
        <w:rPr>
          <w:szCs w:val="15"/>
          <w:shd w:val="clear" w:color="auto" w:fill="FFFFFF"/>
        </w:rPr>
      </w:pPr>
      <w:r>
        <w:rPr>
          <w:szCs w:val="15"/>
          <w:shd w:val="clear" w:color="auto" w:fill="FFFFFF"/>
        </w:rPr>
        <w:t>olarak Başarılar Dileriz.</w:t>
      </w:r>
    </w:p>
    <w:p w:rsidR="00897B58" w:rsidRDefault="00897B58" w:rsidP="002717A0">
      <w:pPr>
        <w:rPr>
          <w:szCs w:val="15"/>
          <w:shd w:val="clear" w:color="auto" w:fill="FFFFFF"/>
        </w:rPr>
      </w:pPr>
    </w:p>
    <w:p w:rsidR="00897B58" w:rsidRPr="002717A0" w:rsidRDefault="00897B58" w:rsidP="002717A0">
      <w:pPr>
        <w:rPr>
          <w:szCs w:val="15"/>
          <w:shd w:val="clear" w:color="auto" w:fill="FFFFFF"/>
        </w:rPr>
      </w:pPr>
    </w:p>
    <w:sectPr w:rsidR="00897B58" w:rsidRPr="002717A0" w:rsidSect="00B00D3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FA" w:rsidRDefault="00EE7AFA" w:rsidP="002717A0">
      <w:pPr>
        <w:spacing w:after="0" w:line="240" w:lineRule="auto"/>
      </w:pPr>
      <w:r>
        <w:separator/>
      </w:r>
    </w:p>
  </w:endnote>
  <w:endnote w:type="continuationSeparator" w:id="0">
    <w:p w:rsidR="00EE7AFA" w:rsidRDefault="00EE7AFA" w:rsidP="002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1141"/>
      <w:docPartObj>
        <w:docPartGallery w:val="Page Numbers (Bottom of Page)"/>
        <w:docPartUnique/>
      </w:docPartObj>
    </w:sdtPr>
    <w:sdtContent>
      <w:p w:rsidR="002717A0" w:rsidRDefault="00013DAD">
        <w:pPr>
          <w:pStyle w:val="Altbilgi"/>
          <w:jc w:val="right"/>
        </w:pPr>
        <w:fldSimple w:instr=" PAGE   \* MERGEFORMAT ">
          <w:r w:rsidR="00D31CCF">
            <w:rPr>
              <w:noProof/>
            </w:rPr>
            <w:t>1</w:t>
          </w:r>
        </w:fldSimple>
      </w:p>
    </w:sdtContent>
  </w:sdt>
  <w:p w:rsidR="002717A0" w:rsidRDefault="002717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FA" w:rsidRDefault="00EE7AFA" w:rsidP="002717A0">
      <w:pPr>
        <w:spacing w:after="0" w:line="240" w:lineRule="auto"/>
      </w:pPr>
      <w:r>
        <w:separator/>
      </w:r>
    </w:p>
  </w:footnote>
  <w:footnote w:type="continuationSeparator" w:id="0">
    <w:p w:rsidR="00EE7AFA" w:rsidRDefault="00EE7AFA" w:rsidP="0027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64"/>
    <w:rsid w:val="00013DAD"/>
    <w:rsid w:val="00214DA7"/>
    <w:rsid w:val="002717A0"/>
    <w:rsid w:val="00644E94"/>
    <w:rsid w:val="00772D02"/>
    <w:rsid w:val="00782A54"/>
    <w:rsid w:val="00790A37"/>
    <w:rsid w:val="00897B58"/>
    <w:rsid w:val="008E6F9F"/>
    <w:rsid w:val="00A97997"/>
    <w:rsid w:val="00AF7064"/>
    <w:rsid w:val="00B00D3B"/>
    <w:rsid w:val="00C24346"/>
    <w:rsid w:val="00D31CCF"/>
    <w:rsid w:val="00DF5397"/>
    <w:rsid w:val="00EE7AFA"/>
    <w:rsid w:val="00E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3B"/>
  </w:style>
  <w:style w:type="paragraph" w:styleId="Balk2">
    <w:name w:val="heading 2"/>
    <w:basedOn w:val="Normal"/>
    <w:link w:val="Balk2Char"/>
    <w:uiPriority w:val="9"/>
    <w:qFormat/>
    <w:rsid w:val="00AF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F70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F706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AF7064"/>
  </w:style>
  <w:style w:type="character" w:styleId="Kpr">
    <w:name w:val="Hyperlink"/>
    <w:basedOn w:val="VarsaylanParagrafYazTipi"/>
    <w:uiPriority w:val="99"/>
    <w:unhideWhenUsed/>
    <w:rsid w:val="00782A5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7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7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17A0"/>
  </w:style>
  <w:style w:type="paragraph" w:styleId="Altbilgi">
    <w:name w:val="footer"/>
    <w:basedOn w:val="Normal"/>
    <w:link w:val="AltbilgiChar"/>
    <w:uiPriority w:val="99"/>
    <w:unhideWhenUsed/>
    <w:rsid w:val="0027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543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5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mirde.com.t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mirde.biz" TargetMode="External"/><Relationship Id="rId12" Type="http://schemas.openxmlformats.org/officeDocument/2006/relationships/hyperlink" Target="http://www.izmirde.biz/?Bid=247059" TargetMode="External"/><Relationship Id="rId17" Type="http://schemas.openxmlformats.org/officeDocument/2006/relationships/hyperlink" Target="http://www.izmirde.com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mirdebiz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zmirdebiz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zmirde.bi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mirde.biz/?&amp;Syf=1&amp;Id=340814&amp;pt=DUYU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2F10-E68D-4729-8C5F-B97AE4E7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755</Words>
  <Characters>4304</Characters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2017-05-08T06:18:00Z</dcterms:created>
  <dcterms:modified xsi:type="dcterms:W3CDTF">2017-05-08T07:55:00Z</dcterms:modified>
</cp:coreProperties>
</file>